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18BD" w14:textId="5DAE2DA9" w:rsidR="00CA4D1C" w:rsidRPr="008A2128" w:rsidRDefault="000301B7" w:rsidP="008A212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E8AA3D5" wp14:editId="31A68E4F">
            <wp:extent cx="1428750" cy="571500"/>
            <wp:effectExtent l="0" t="0" r="0" b="0"/>
            <wp:docPr id="1" name="Picture 1" descr="logo-uob-resiz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6DC09" w14:textId="77777777" w:rsidR="00CA4D1C" w:rsidRDefault="00CA4D1C" w:rsidP="008A2128">
      <w:pPr>
        <w:jc w:val="center"/>
        <w:rPr>
          <w:rFonts w:ascii="Arial" w:hAnsi="Arial" w:cs="Arial"/>
          <w:b/>
          <w:sz w:val="22"/>
          <w:szCs w:val="22"/>
        </w:rPr>
      </w:pPr>
      <w:r w:rsidRPr="008A2128">
        <w:rPr>
          <w:rFonts w:ascii="Arial" w:hAnsi="Arial" w:cs="Arial"/>
          <w:b/>
          <w:sz w:val="22"/>
          <w:szCs w:val="22"/>
        </w:rPr>
        <w:t>Job Description</w:t>
      </w:r>
    </w:p>
    <w:p w14:paraId="6C0402C9" w14:textId="77777777" w:rsidR="008A2128" w:rsidRDefault="008A2128" w:rsidP="008A212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5801"/>
      </w:tblGrid>
      <w:tr w:rsidR="00CA4D1C" w:rsidRPr="008A2128" w14:paraId="3FF54A94" w14:textId="77777777" w:rsidTr="008A2128">
        <w:tc>
          <w:tcPr>
            <w:tcW w:w="2660" w:type="dxa"/>
            <w:shd w:val="clear" w:color="auto" w:fill="DAEEF3"/>
          </w:tcPr>
          <w:p w14:paraId="70EBB7BA" w14:textId="77777777" w:rsidR="00CA4D1C" w:rsidRPr="008A2128" w:rsidRDefault="00107385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5998" w:type="dxa"/>
          </w:tcPr>
          <w:p w14:paraId="1DF44B31" w14:textId="455DD952" w:rsidR="00CA4D1C" w:rsidRPr="008A2128" w:rsidRDefault="007B3F7F" w:rsidP="008A2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Reader</w:t>
            </w:r>
          </w:p>
        </w:tc>
      </w:tr>
      <w:tr w:rsidR="00CA4D1C" w:rsidRPr="008A2128" w14:paraId="51B567CC" w14:textId="77777777" w:rsidTr="008A2128">
        <w:tc>
          <w:tcPr>
            <w:tcW w:w="2660" w:type="dxa"/>
            <w:shd w:val="clear" w:color="auto" w:fill="DAEEF3"/>
          </w:tcPr>
          <w:p w14:paraId="403AD6F3" w14:textId="77777777" w:rsidR="00CA4D1C" w:rsidRPr="008A2128" w:rsidRDefault="00107385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Department/School</w:t>
            </w:r>
          </w:p>
        </w:tc>
        <w:tc>
          <w:tcPr>
            <w:tcW w:w="5998" w:type="dxa"/>
          </w:tcPr>
          <w:p w14:paraId="2C54F12F" w14:textId="27A650E5" w:rsidR="00CA4D1C" w:rsidRPr="008A2128" w:rsidRDefault="000301B7" w:rsidP="008A21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Computer Science</w:t>
            </w:r>
          </w:p>
        </w:tc>
      </w:tr>
      <w:tr w:rsidR="00627C72" w:rsidRPr="008A2128" w14:paraId="4E56F9CC" w14:textId="77777777" w:rsidTr="008A2128">
        <w:tc>
          <w:tcPr>
            <w:tcW w:w="2660" w:type="dxa"/>
            <w:shd w:val="clear" w:color="auto" w:fill="DAEEF3"/>
          </w:tcPr>
          <w:p w14:paraId="375BE124" w14:textId="77777777" w:rsidR="00627C72" w:rsidRPr="008A2128" w:rsidRDefault="00627C72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Job family</w:t>
            </w:r>
          </w:p>
        </w:tc>
        <w:tc>
          <w:tcPr>
            <w:tcW w:w="5998" w:type="dxa"/>
          </w:tcPr>
          <w:p w14:paraId="5AD8E85C" w14:textId="77777777" w:rsidR="00627C72" w:rsidRPr="008A2128" w:rsidRDefault="00627C72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Education and Research</w:t>
            </w:r>
          </w:p>
        </w:tc>
      </w:tr>
      <w:tr w:rsidR="00CA4D1C" w:rsidRPr="008A2128" w14:paraId="51B9F352" w14:textId="77777777" w:rsidTr="008A2128">
        <w:tc>
          <w:tcPr>
            <w:tcW w:w="2660" w:type="dxa"/>
            <w:shd w:val="clear" w:color="auto" w:fill="DAEEF3"/>
          </w:tcPr>
          <w:p w14:paraId="79B9E1EB" w14:textId="77777777" w:rsidR="00CA4D1C" w:rsidRPr="008A2128" w:rsidRDefault="00107385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5998" w:type="dxa"/>
          </w:tcPr>
          <w:p w14:paraId="6B1CFA44" w14:textId="77777777" w:rsidR="00CA4D1C" w:rsidRPr="008A2128" w:rsidRDefault="00071659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627C72" w:rsidRPr="008A2128" w14:paraId="4691C9D9" w14:textId="77777777" w:rsidTr="008A2128">
        <w:tc>
          <w:tcPr>
            <w:tcW w:w="2660" w:type="dxa"/>
            <w:shd w:val="clear" w:color="auto" w:fill="DAEEF3"/>
          </w:tcPr>
          <w:p w14:paraId="65B86AED" w14:textId="77777777" w:rsidR="00627C72" w:rsidRPr="008A2128" w:rsidRDefault="00627C72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Reporting to</w:t>
            </w:r>
          </w:p>
        </w:tc>
        <w:tc>
          <w:tcPr>
            <w:tcW w:w="5998" w:type="dxa"/>
          </w:tcPr>
          <w:p w14:paraId="6EEAF3A4" w14:textId="77777777" w:rsidR="00627C72" w:rsidRPr="008A2128" w:rsidRDefault="00627C72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 xml:space="preserve">Head of Department/Group </w:t>
            </w:r>
          </w:p>
        </w:tc>
      </w:tr>
      <w:tr w:rsidR="00627C72" w:rsidRPr="008A2128" w14:paraId="61B25D92" w14:textId="77777777" w:rsidTr="008A2128">
        <w:tc>
          <w:tcPr>
            <w:tcW w:w="2660" w:type="dxa"/>
            <w:shd w:val="clear" w:color="auto" w:fill="DAEEF3"/>
          </w:tcPr>
          <w:p w14:paraId="61F959A1" w14:textId="77777777" w:rsidR="00627C72" w:rsidRPr="008A2128" w:rsidRDefault="00627C72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Responsible for</w:t>
            </w:r>
          </w:p>
        </w:tc>
        <w:tc>
          <w:tcPr>
            <w:tcW w:w="5998" w:type="dxa"/>
          </w:tcPr>
          <w:p w14:paraId="35F0607D" w14:textId="77777777" w:rsidR="00627C72" w:rsidRPr="008A2128" w:rsidRDefault="00627C72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 xml:space="preserve">Any research staff/students </w:t>
            </w:r>
          </w:p>
        </w:tc>
      </w:tr>
      <w:tr w:rsidR="00CA4D1C" w:rsidRPr="008A2128" w14:paraId="3BD085C7" w14:textId="77777777" w:rsidTr="008A2128">
        <w:tc>
          <w:tcPr>
            <w:tcW w:w="2660" w:type="dxa"/>
            <w:shd w:val="clear" w:color="auto" w:fill="DAEEF3"/>
          </w:tcPr>
          <w:p w14:paraId="12BC92CB" w14:textId="77777777" w:rsidR="00CA4D1C" w:rsidRPr="008A2128" w:rsidRDefault="00107385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5998" w:type="dxa"/>
          </w:tcPr>
          <w:p w14:paraId="675826AC" w14:textId="77777777" w:rsidR="00CA4D1C" w:rsidRPr="008A2128" w:rsidRDefault="002B66D7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University of Bath premises</w:t>
            </w:r>
          </w:p>
        </w:tc>
      </w:tr>
    </w:tbl>
    <w:p w14:paraId="49A8EF58" w14:textId="77777777" w:rsidR="00646A0D" w:rsidRPr="008A2128" w:rsidRDefault="00646A0D" w:rsidP="008A2128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0"/>
      </w:tblGrid>
      <w:tr w:rsidR="00646A0D" w:rsidRPr="008A2128" w14:paraId="32274AB0" w14:textId="77777777" w:rsidTr="008A2128">
        <w:tc>
          <w:tcPr>
            <w:tcW w:w="8658" w:type="dxa"/>
            <w:shd w:val="clear" w:color="auto" w:fill="DAEEF3"/>
          </w:tcPr>
          <w:p w14:paraId="70F2EAD1" w14:textId="77777777" w:rsidR="00582AFB" w:rsidRPr="008A2128" w:rsidRDefault="00646A0D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Background and context</w:t>
            </w:r>
          </w:p>
        </w:tc>
      </w:tr>
      <w:tr w:rsidR="00646A0D" w:rsidRPr="008A2128" w14:paraId="0FAF6AA8" w14:textId="77777777" w:rsidTr="008A2128">
        <w:tc>
          <w:tcPr>
            <w:tcW w:w="8658" w:type="dxa"/>
            <w:tcBorders>
              <w:bottom w:val="single" w:sz="4" w:space="0" w:color="auto"/>
            </w:tcBorders>
            <w:shd w:val="clear" w:color="auto" w:fill="auto"/>
          </w:tcPr>
          <w:p w14:paraId="5593D93F" w14:textId="77777777" w:rsidR="000301B7" w:rsidRDefault="000301B7" w:rsidP="000301B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8B3D3E9" w14:textId="77777777" w:rsidR="00C467CD" w:rsidRPr="0004342B" w:rsidRDefault="00C467CD" w:rsidP="00C467C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4342B">
              <w:rPr>
                <w:rFonts w:ascii="Arial" w:hAnsi="Arial" w:cs="Arial"/>
                <w:iCs/>
                <w:sz w:val="22"/>
                <w:szCs w:val="22"/>
              </w:rPr>
              <w:t xml:space="preserve">The Department of Computer Science, within the Faculty of Science at the University of Bath, is a vibrant and collegiate community of staff and students. We are a research-intensive department committed to high quality teaching. Combining quality research with excellent teaching, enthusiastic staff and well-qualified students has allowed to us grow significantly in numbers and reputation over the last 5 years.  </w:t>
            </w:r>
          </w:p>
          <w:p w14:paraId="25D59BAA" w14:textId="77777777" w:rsidR="00C467CD" w:rsidRPr="0004342B" w:rsidRDefault="00C467CD" w:rsidP="00C467C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EC192B7" w14:textId="77777777" w:rsidR="00C467CD" w:rsidRDefault="00C467CD" w:rsidP="00C467C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C5F18">
              <w:rPr>
                <w:rFonts w:ascii="Arial" w:hAnsi="Arial" w:cs="Arial"/>
                <w:iCs/>
                <w:sz w:val="22"/>
                <w:szCs w:val="22"/>
              </w:rPr>
              <w:t>Research in the department is organised in four groups: Artificial Intelligence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&amp; Machine Learning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>, Human-Computer Interaction, Mathematical Foundations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of Computation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, and Visual </w:t>
            </w:r>
            <w:r>
              <w:rPr>
                <w:rFonts w:ascii="Arial" w:hAnsi="Arial" w:cs="Arial"/>
                <w:iCs/>
                <w:sz w:val="22"/>
                <w:szCs w:val="22"/>
              </w:rPr>
              <w:t>Intelligence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iCs/>
                <w:sz w:val="22"/>
                <w:szCs w:val="22"/>
              </w:rPr>
              <w:t>We also play leading roles in the cross-department Bath Centre for AI, Bath Institute for the Augmented Human and CAMERA (Centre for the Analysis of Motion, Entertainment Research and Applications).</w:t>
            </w:r>
          </w:p>
          <w:p w14:paraId="332634AC" w14:textId="77777777" w:rsidR="00C467CD" w:rsidRDefault="00C467CD" w:rsidP="00C467C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BBF7B2E" w14:textId="77777777" w:rsidR="00C467CD" w:rsidRDefault="00C467CD" w:rsidP="00C467CD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The Department is committed to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providing and 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supporting excellence in both research and teaching.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We 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offer </w:t>
            </w:r>
            <w:r>
              <w:rPr>
                <w:rFonts w:ascii="Arial" w:hAnsi="Arial" w:cs="Arial"/>
                <w:iCs/>
                <w:sz w:val="22"/>
                <w:szCs w:val="22"/>
              </w:rPr>
              <w:t>courses</w:t>
            </w:r>
            <w:r w:rsidRPr="005C5F18">
              <w:rPr>
                <w:rFonts w:ascii="Arial" w:hAnsi="Arial" w:cs="Arial"/>
                <w:iCs/>
                <w:sz w:val="22"/>
                <w:szCs w:val="22"/>
              </w:rPr>
              <w:t xml:space="preserve"> in computer science, computer science and artificial intelligence and computer science and mathematics</w:t>
            </w:r>
            <w:r>
              <w:rPr>
                <w:rFonts w:ascii="Arial" w:hAnsi="Arial" w:cs="Arial"/>
                <w:iCs/>
                <w:sz w:val="22"/>
                <w:szCs w:val="22"/>
              </w:rPr>
              <w:t>, and advanced machine learning.</w:t>
            </w:r>
          </w:p>
          <w:p w14:paraId="5BE5859A" w14:textId="77777777" w:rsidR="00C467CD" w:rsidRPr="0004342B" w:rsidRDefault="00C467CD" w:rsidP="00C467C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D1F6CC9" w14:textId="0F434262" w:rsidR="00196F99" w:rsidRDefault="00C467CD" w:rsidP="00C467C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4342B">
              <w:rPr>
                <w:rFonts w:ascii="Arial" w:hAnsi="Arial" w:cs="Arial"/>
                <w:iCs/>
                <w:sz w:val="22"/>
                <w:szCs w:val="22"/>
              </w:rPr>
              <w:t>Equality, Diversity and Inclusion is a top priority for the department. We have held the Athena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04342B">
              <w:rPr>
                <w:rFonts w:ascii="Arial" w:hAnsi="Arial" w:cs="Arial"/>
                <w:iCs/>
                <w:sz w:val="22"/>
                <w:szCs w:val="22"/>
              </w:rPr>
              <w:t>Swan Bronze Award since 2015 and have committed significant effort to implementing our Action Plan, develop further actions, and embedding good practice and inclusive ethos across all our activities.</w:t>
            </w:r>
          </w:p>
          <w:p w14:paraId="28CB05EF" w14:textId="2D375D4C" w:rsidR="00B70E50" w:rsidRPr="008A2128" w:rsidRDefault="00B70E50" w:rsidP="000301B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79B77C9" w14:textId="77777777" w:rsidR="00A76B4F" w:rsidRPr="008A2128" w:rsidRDefault="00A76B4F" w:rsidP="008A212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CA4D1C" w:rsidRPr="008A2128" w14:paraId="35AA57E5" w14:textId="77777777" w:rsidTr="004E553B">
        <w:tc>
          <w:tcPr>
            <w:tcW w:w="8720" w:type="dxa"/>
            <w:shd w:val="clear" w:color="auto" w:fill="DAEEF3"/>
          </w:tcPr>
          <w:p w14:paraId="024F422D" w14:textId="77777777" w:rsidR="00582AFB" w:rsidRPr="008A2128" w:rsidRDefault="00CA4D1C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Job purpose</w:t>
            </w:r>
          </w:p>
        </w:tc>
      </w:tr>
      <w:tr w:rsidR="00CA4D1C" w:rsidRPr="008A2128" w14:paraId="09096F3E" w14:textId="77777777" w:rsidTr="00557E4E">
        <w:tc>
          <w:tcPr>
            <w:tcW w:w="8720" w:type="dxa"/>
          </w:tcPr>
          <w:p w14:paraId="62FAB1BA" w14:textId="77777777" w:rsidR="00CA4D1C" w:rsidRPr="008A2128" w:rsidRDefault="00CA4D1C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60E1B1" w14:textId="03E1CE9B" w:rsidR="00196F99" w:rsidRDefault="00196F99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7A5F21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902AE">
              <w:rPr>
                <w:rFonts w:ascii="Arial" w:hAnsi="Arial" w:cs="Arial"/>
                <w:sz w:val="22"/>
                <w:szCs w:val="22"/>
              </w:rPr>
              <w:t>lead</w:t>
            </w:r>
            <w:r w:rsidRPr="007A5F21">
              <w:rPr>
                <w:rFonts w:ascii="Arial" w:hAnsi="Arial" w:cs="Arial"/>
                <w:sz w:val="22"/>
                <w:szCs w:val="22"/>
              </w:rPr>
              <w:t xml:space="preserve"> research with a high potential for national/international impact and profile; </w:t>
            </w:r>
            <w:r w:rsidR="00B902AE">
              <w:rPr>
                <w:rFonts w:ascii="Arial" w:hAnsi="Arial" w:cs="Arial"/>
                <w:sz w:val="22"/>
                <w:szCs w:val="22"/>
              </w:rPr>
              <w:t>contribute to</w:t>
            </w:r>
            <w:r w:rsidRPr="007A5F21">
              <w:rPr>
                <w:rFonts w:ascii="Arial" w:hAnsi="Arial" w:cs="Arial"/>
                <w:sz w:val="22"/>
                <w:szCs w:val="22"/>
              </w:rPr>
              <w:t xml:space="preserve"> teaching at undergraduate and postgraduate level; supervise postgraduate research students and undertake management and administrative duties commensurate with the role.</w:t>
            </w:r>
          </w:p>
          <w:p w14:paraId="571F6E28" w14:textId="77777777" w:rsidR="007B3F7F" w:rsidRDefault="007B3F7F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D00CA4" w14:textId="77777777" w:rsidR="007B3F7F" w:rsidRPr="007B3F7F" w:rsidRDefault="007B3F7F" w:rsidP="007B3F7F">
            <w:pPr>
              <w:rPr>
                <w:rFonts w:ascii="Arial" w:hAnsi="Arial" w:cs="Arial"/>
                <w:sz w:val="22"/>
                <w:szCs w:val="22"/>
              </w:rPr>
            </w:pPr>
            <w:r w:rsidRPr="007B3F7F">
              <w:rPr>
                <w:rFonts w:ascii="Arial" w:hAnsi="Arial" w:cs="Arial"/>
                <w:sz w:val="22"/>
                <w:szCs w:val="22"/>
              </w:rPr>
              <w:t>The appointee will be expected to build an independent and funded research</w:t>
            </w:r>
          </w:p>
          <w:p w14:paraId="7681B290" w14:textId="77777777" w:rsidR="007B3F7F" w:rsidRPr="007B3F7F" w:rsidRDefault="007B3F7F" w:rsidP="007B3F7F">
            <w:pPr>
              <w:rPr>
                <w:rFonts w:ascii="Arial" w:hAnsi="Arial" w:cs="Arial"/>
                <w:sz w:val="22"/>
                <w:szCs w:val="22"/>
              </w:rPr>
            </w:pPr>
            <w:r w:rsidRPr="007B3F7F">
              <w:rPr>
                <w:rFonts w:ascii="Arial" w:hAnsi="Arial" w:cs="Arial"/>
                <w:sz w:val="22"/>
                <w:szCs w:val="22"/>
              </w:rPr>
              <w:t>programme within the Department, in an area which is linked to existing strengths</w:t>
            </w:r>
          </w:p>
          <w:p w14:paraId="72D91978" w14:textId="77777777" w:rsidR="007B3F7F" w:rsidRDefault="007B3F7F" w:rsidP="007B3F7F">
            <w:pPr>
              <w:rPr>
                <w:rFonts w:ascii="Arial" w:hAnsi="Arial" w:cs="Arial"/>
                <w:sz w:val="22"/>
                <w:szCs w:val="22"/>
              </w:rPr>
            </w:pPr>
            <w:r w:rsidRPr="007B3F7F">
              <w:rPr>
                <w:rFonts w:ascii="Arial" w:hAnsi="Arial" w:cs="Arial"/>
                <w:sz w:val="22"/>
                <w:szCs w:val="22"/>
              </w:rPr>
              <w:t xml:space="preserve">and which is aligned with University and UK government priority areas. We would expect the appointee to promote the University and the Department through publication in top-quality scientific journals and international conferences. The appointed person will run an active programme of postgraduate student recruitment and supervision. </w:t>
            </w:r>
          </w:p>
          <w:p w14:paraId="27D7C808" w14:textId="77777777" w:rsidR="007B3F7F" w:rsidRDefault="007B3F7F" w:rsidP="007B3F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AC26FC" w14:textId="0DB3051C" w:rsidR="007B3F7F" w:rsidRPr="007B3F7F" w:rsidRDefault="007B3F7F" w:rsidP="007B3F7F">
            <w:pPr>
              <w:rPr>
                <w:rFonts w:ascii="Arial" w:hAnsi="Arial" w:cs="Arial"/>
                <w:sz w:val="22"/>
                <w:szCs w:val="22"/>
              </w:rPr>
            </w:pPr>
            <w:r w:rsidRPr="007B3F7F">
              <w:rPr>
                <w:rFonts w:ascii="Arial" w:hAnsi="Arial" w:cs="Arial"/>
                <w:sz w:val="22"/>
                <w:szCs w:val="22"/>
              </w:rPr>
              <w:t xml:space="preserve">The appointee will share in the normal teaching duties within the Department in both core and specialist areas of computer science, with duties including running tutorials </w:t>
            </w:r>
            <w:r w:rsidRPr="007B3F7F">
              <w:rPr>
                <w:rFonts w:ascii="Arial" w:hAnsi="Arial" w:cs="Arial"/>
                <w:sz w:val="22"/>
                <w:szCs w:val="22"/>
              </w:rPr>
              <w:lastRenderedPageBreak/>
              <w:t>and problems classes, giving lectures, and running final-year student projects. S/he would also carry a normal administrative load.</w:t>
            </w:r>
          </w:p>
          <w:p w14:paraId="6A098E24" w14:textId="77777777" w:rsidR="007B3F7F" w:rsidRPr="000538F4" w:rsidRDefault="007B3F7F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CE5115" w14:textId="4B0F5142" w:rsidR="000538F4" w:rsidRPr="008A2128" w:rsidRDefault="000538F4" w:rsidP="008A212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49FD647B" w14:textId="77777777" w:rsidR="00CA4D1C" w:rsidRPr="008A2128" w:rsidRDefault="00CA4D1C" w:rsidP="008A2128">
      <w:pPr>
        <w:rPr>
          <w:rFonts w:ascii="Arial" w:hAnsi="Arial" w:cs="Arial"/>
          <w:sz w:val="22"/>
          <w:szCs w:val="22"/>
        </w:rPr>
      </w:pP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124"/>
      </w:tblGrid>
      <w:tr w:rsidR="00CA4D1C" w:rsidRPr="008A2128" w14:paraId="6109B172" w14:textId="77777777" w:rsidTr="00B04A5A">
        <w:trPr>
          <w:tblHeader/>
        </w:trPr>
        <w:tc>
          <w:tcPr>
            <w:tcW w:w="8658" w:type="dxa"/>
            <w:gridSpan w:val="2"/>
            <w:tcBorders>
              <w:bottom w:val="single" w:sz="4" w:space="0" w:color="auto"/>
            </w:tcBorders>
            <w:shd w:val="clear" w:color="auto" w:fill="DAEEF3"/>
          </w:tcPr>
          <w:p w14:paraId="19049D0D" w14:textId="77777777" w:rsidR="00582AFB" w:rsidRPr="008A2128" w:rsidRDefault="00CA4D1C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 xml:space="preserve">Main duties and responsibilities </w:t>
            </w:r>
          </w:p>
        </w:tc>
      </w:tr>
      <w:tr w:rsidR="0042720E" w:rsidRPr="008A2128" w14:paraId="4D731967" w14:textId="77777777" w:rsidTr="00B04A5A">
        <w:tc>
          <w:tcPr>
            <w:tcW w:w="86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E94552" w14:textId="77777777" w:rsidR="0042720E" w:rsidRPr="008A2128" w:rsidRDefault="0042720E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152BA3" w14:textId="77777777" w:rsidR="0042720E" w:rsidRPr="008A2128" w:rsidRDefault="0042720E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The job duties and responsibilities listed below are intended to describe the general nature of the role.  The duties and responsibilities</w:t>
            </w:r>
            <w:r w:rsidR="00BD00B8" w:rsidRPr="008A21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2128">
              <w:rPr>
                <w:rFonts w:ascii="Arial" w:hAnsi="Arial" w:cs="Arial"/>
                <w:sz w:val="22"/>
                <w:szCs w:val="22"/>
              </w:rPr>
              <w:t>and the balance between the elements in the role may change or vary over time depending on the specific needs at a specific point in time, or due to changing needs in the department</w:t>
            </w:r>
            <w:r w:rsidR="00BD00B8" w:rsidRPr="008A2128">
              <w:rPr>
                <w:rFonts w:ascii="Arial" w:hAnsi="Arial" w:cs="Arial"/>
                <w:sz w:val="22"/>
                <w:szCs w:val="22"/>
              </w:rPr>
              <w:t>/group</w:t>
            </w:r>
            <w:r w:rsidRPr="008A2128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BD00B8" w:rsidRPr="008A2128">
              <w:rPr>
                <w:rFonts w:ascii="Arial" w:hAnsi="Arial" w:cs="Arial"/>
                <w:sz w:val="22"/>
                <w:szCs w:val="22"/>
              </w:rPr>
              <w:t xml:space="preserve">Jobholders </w:t>
            </w:r>
            <w:r w:rsidRPr="008A2128">
              <w:rPr>
                <w:rFonts w:ascii="Arial" w:hAnsi="Arial" w:cs="Arial"/>
                <w:sz w:val="22"/>
                <w:szCs w:val="22"/>
              </w:rPr>
              <w:t>should note that there may not be an immediate requirement to carry out all the activities listed below.</w:t>
            </w:r>
          </w:p>
          <w:p w14:paraId="7A37E5AD" w14:textId="77777777" w:rsidR="0042720E" w:rsidRPr="008A2128" w:rsidRDefault="0042720E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5D643F" w:rsidRPr="008A2128" w14:paraId="4B68F72C" w14:textId="77777777" w:rsidTr="00B04A5A">
        <w:tc>
          <w:tcPr>
            <w:tcW w:w="534" w:type="dxa"/>
            <w:shd w:val="clear" w:color="auto" w:fill="FFF9CF"/>
          </w:tcPr>
          <w:p w14:paraId="53A2727D" w14:textId="77777777" w:rsidR="005D643F" w:rsidRPr="008A2128" w:rsidRDefault="005D643F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124" w:type="dxa"/>
            <w:shd w:val="clear" w:color="auto" w:fill="FFF9CF"/>
          </w:tcPr>
          <w:p w14:paraId="1A0EF8BC" w14:textId="77777777" w:rsidR="00582AFB" w:rsidRPr="008A2128" w:rsidRDefault="005D643F" w:rsidP="00B04A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Research</w:t>
            </w:r>
            <w:r w:rsidR="00B47721" w:rsidRPr="008A212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&amp; scholarship</w:t>
            </w:r>
          </w:p>
        </w:tc>
      </w:tr>
      <w:tr w:rsidR="00D027DE" w:rsidRPr="008A2128" w14:paraId="23708665" w14:textId="77777777" w:rsidTr="00B04A5A">
        <w:tc>
          <w:tcPr>
            <w:tcW w:w="534" w:type="dxa"/>
          </w:tcPr>
          <w:p w14:paraId="14DF39A4" w14:textId="77777777" w:rsidR="00D027DE" w:rsidRPr="008A2128" w:rsidRDefault="00BD00B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124" w:type="dxa"/>
          </w:tcPr>
          <w:p w14:paraId="52B2F635" w14:textId="77777777" w:rsidR="00D027DE" w:rsidRPr="008A2128" w:rsidRDefault="00B47721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Lead a </w:t>
            </w:r>
            <w:r w:rsidR="00D027DE" w:rsidRPr="008A2128">
              <w:rPr>
                <w:rFonts w:ascii="Arial" w:hAnsi="Arial" w:cs="Arial"/>
                <w:sz w:val="22"/>
                <w:szCs w:val="22"/>
                <w:lang w:eastAsia="en-GB"/>
              </w:rPr>
              <w:t>research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team</w:t>
            </w:r>
            <w:r w:rsidR="00E91508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as appropriate to the discipline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, including supervision of research students and staff</w:t>
            </w:r>
            <w:r w:rsidR="00B92F7A" w:rsidRPr="008A2128">
              <w:rPr>
                <w:rFonts w:ascii="Arial" w:hAnsi="Arial" w:cs="Arial"/>
                <w:sz w:val="22"/>
                <w:szCs w:val="22"/>
                <w:lang w:eastAsia="en-GB"/>
              </w:rPr>
              <w:t>, ensuring a commitment to the highest standards of ethics and integrity in research</w:t>
            </w:r>
            <w:r w:rsidR="008875A5" w:rsidRPr="008A2128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369C40D9" w14:textId="77777777" w:rsidR="00857A99" w:rsidRPr="008A2128" w:rsidRDefault="00857A99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027DE" w:rsidRPr="008A2128" w14:paraId="470C7991" w14:textId="77777777" w:rsidTr="00B04A5A">
        <w:tc>
          <w:tcPr>
            <w:tcW w:w="534" w:type="dxa"/>
          </w:tcPr>
          <w:p w14:paraId="2EE0A80F" w14:textId="77777777" w:rsidR="00D027DE" w:rsidRPr="008A2128" w:rsidRDefault="00BD00B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124" w:type="dxa"/>
          </w:tcPr>
          <w:p w14:paraId="7B9C1958" w14:textId="77777777" w:rsidR="00D027DE" w:rsidRPr="008A2128" w:rsidRDefault="00205042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Lead </w:t>
            </w:r>
            <w:r w:rsidR="00D027DE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collaborative research projects </w:t>
            </w:r>
            <w:r w:rsidR="003171F8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at a national </w:t>
            </w:r>
            <w:r w:rsidR="001E2663" w:rsidRPr="008A2128">
              <w:rPr>
                <w:rFonts w:ascii="Arial" w:hAnsi="Arial" w:cs="Arial"/>
                <w:sz w:val="22"/>
                <w:szCs w:val="22"/>
                <w:lang w:eastAsia="en-GB"/>
              </w:rPr>
              <w:t>or international</w:t>
            </w:r>
            <w:r w:rsidR="003171F8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level </w:t>
            </w:r>
            <w:r w:rsidR="00D027DE" w:rsidRPr="008A2128">
              <w:rPr>
                <w:rFonts w:ascii="Arial" w:hAnsi="Arial" w:cs="Arial"/>
                <w:sz w:val="22"/>
                <w:szCs w:val="22"/>
                <w:lang w:eastAsia="en-GB"/>
              </w:rPr>
              <w:t>as appropriate to the discipline</w:t>
            </w:r>
            <w:r w:rsidR="008875A5" w:rsidRPr="008A2128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2E853344" w14:textId="77777777" w:rsidR="003171F8" w:rsidRPr="008A2128" w:rsidRDefault="003171F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3171F8" w:rsidRPr="008A2128" w14:paraId="65F8D819" w14:textId="77777777" w:rsidTr="00B04A5A">
        <w:tc>
          <w:tcPr>
            <w:tcW w:w="534" w:type="dxa"/>
          </w:tcPr>
          <w:p w14:paraId="44A07C8D" w14:textId="77777777" w:rsidR="003171F8" w:rsidRPr="008A2128" w:rsidRDefault="003171F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124" w:type="dxa"/>
          </w:tcPr>
          <w:p w14:paraId="5BD714FF" w14:textId="77777777" w:rsidR="003171F8" w:rsidRPr="008A2128" w:rsidRDefault="003171F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Develop/negotiate and manage action research activity, and or applied research contracts and or consultancies including some with international partners</w:t>
            </w:r>
          </w:p>
          <w:p w14:paraId="654D6A6E" w14:textId="77777777" w:rsidR="003171F8" w:rsidRPr="008A2128" w:rsidRDefault="003171F8" w:rsidP="008A212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5C17B1" w:rsidRPr="008A2128" w14:paraId="31F3558A" w14:textId="77777777" w:rsidTr="00B04A5A">
        <w:tc>
          <w:tcPr>
            <w:tcW w:w="534" w:type="dxa"/>
          </w:tcPr>
          <w:p w14:paraId="168724A1" w14:textId="77777777" w:rsidR="005C17B1" w:rsidRPr="008A2128" w:rsidRDefault="003171F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124" w:type="dxa"/>
          </w:tcPr>
          <w:p w14:paraId="5994FD64" w14:textId="77777777" w:rsidR="005C17B1" w:rsidRDefault="005C17B1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Attract external funding to support research activity</w:t>
            </w:r>
            <w:r w:rsidR="003171F8" w:rsidRPr="008A2128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43C9DB6A" w14:textId="77777777" w:rsidR="00B04A5A" w:rsidRPr="008A2128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3171F8" w:rsidRPr="008A2128" w14:paraId="40580B8B" w14:textId="77777777" w:rsidTr="00B04A5A">
        <w:tc>
          <w:tcPr>
            <w:tcW w:w="534" w:type="dxa"/>
          </w:tcPr>
          <w:p w14:paraId="5F25556A" w14:textId="77777777" w:rsidR="003171F8" w:rsidRPr="008A2128" w:rsidRDefault="003171F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124" w:type="dxa"/>
          </w:tcPr>
          <w:p w14:paraId="364AABE2" w14:textId="77777777" w:rsidR="003171F8" w:rsidRPr="008A2128" w:rsidRDefault="003171F8" w:rsidP="008A212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Maintain a regular output of high</w:t>
            </w:r>
            <w:r w:rsidR="00B04A5A">
              <w:rPr>
                <w:rFonts w:ascii="Arial" w:hAnsi="Arial" w:cs="Arial"/>
                <w:sz w:val="22"/>
                <w:szCs w:val="22"/>
                <w:lang w:eastAsia="en-GB"/>
              </w:rPr>
              <w:t>-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quality research which is published in in leading research journals or other outputs as appropriate to the discipline. </w:t>
            </w:r>
          </w:p>
          <w:p w14:paraId="69B0D7EA" w14:textId="77777777" w:rsidR="003171F8" w:rsidRPr="008A2128" w:rsidRDefault="003171F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8875A5" w:rsidRPr="008A2128" w14:paraId="09EB53E8" w14:textId="77777777" w:rsidTr="00B04A5A">
        <w:tc>
          <w:tcPr>
            <w:tcW w:w="534" w:type="dxa"/>
          </w:tcPr>
          <w:p w14:paraId="0CBF9DAE" w14:textId="77777777" w:rsidR="008875A5" w:rsidRPr="008A2128" w:rsidRDefault="00BD00B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124" w:type="dxa"/>
          </w:tcPr>
          <w:p w14:paraId="2E10C8F2" w14:textId="77777777" w:rsidR="008875A5" w:rsidRPr="008A2128" w:rsidRDefault="008875A5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Present research at national and</w:t>
            </w:r>
            <w:r w:rsidR="00205042" w:rsidRPr="008A2128">
              <w:rPr>
                <w:rFonts w:ascii="Arial" w:hAnsi="Arial" w:cs="Arial"/>
                <w:sz w:val="22"/>
                <w:szCs w:val="22"/>
                <w:lang w:eastAsia="en-GB"/>
              </w:rPr>
              <w:t>/or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international conferences and/ or at other appropriate events.</w:t>
            </w:r>
          </w:p>
          <w:p w14:paraId="54F9B03F" w14:textId="77777777" w:rsidR="008875A5" w:rsidRPr="008A2128" w:rsidRDefault="008875A5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027DE" w:rsidRPr="008A2128" w14:paraId="355AC288" w14:textId="77777777" w:rsidTr="00B04A5A">
        <w:tc>
          <w:tcPr>
            <w:tcW w:w="534" w:type="dxa"/>
            <w:tcBorders>
              <w:bottom w:val="single" w:sz="4" w:space="0" w:color="auto"/>
            </w:tcBorders>
          </w:tcPr>
          <w:p w14:paraId="23FE97CA" w14:textId="77777777" w:rsidR="00D027DE" w:rsidRPr="008A2128" w:rsidRDefault="003171F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7911F62C" w14:textId="77777777" w:rsidR="00857A99" w:rsidRPr="008A2128" w:rsidRDefault="00B92F7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Engage effectively in non-academic impact of research, including substantial knowledge or technology exchange and/or public engagement activities, involving a range of partnerships with external organisations.</w:t>
            </w:r>
          </w:p>
          <w:p w14:paraId="411DF55D" w14:textId="77777777" w:rsidR="00D80025" w:rsidRPr="008A2128" w:rsidRDefault="00D80025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  <w:tr w:rsidR="003B3E7D" w:rsidRPr="008A2128" w14:paraId="0F221F58" w14:textId="77777777" w:rsidTr="00B04A5A">
        <w:tc>
          <w:tcPr>
            <w:tcW w:w="534" w:type="dxa"/>
            <w:tcBorders>
              <w:bottom w:val="single" w:sz="4" w:space="0" w:color="auto"/>
            </w:tcBorders>
          </w:tcPr>
          <w:p w14:paraId="75E5BBC3" w14:textId="77777777" w:rsidR="003B3E7D" w:rsidRPr="008A2128" w:rsidRDefault="003B3E7D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09611850" w14:textId="77777777" w:rsidR="003B3E7D" w:rsidRPr="008A2128" w:rsidRDefault="003B3E7D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Contribute to the development and implementation of research strategies in the Department/School.</w:t>
            </w:r>
          </w:p>
          <w:p w14:paraId="6CEE5AE6" w14:textId="77777777" w:rsidR="003B3E7D" w:rsidRPr="008A2128" w:rsidRDefault="003B3E7D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43F" w:rsidRPr="008A2128" w14:paraId="0AEE1035" w14:textId="77777777" w:rsidTr="00B04A5A">
        <w:tc>
          <w:tcPr>
            <w:tcW w:w="534" w:type="dxa"/>
            <w:shd w:val="clear" w:color="auto" w:fill="FFF9CF"/>
          </w:tcPr>
          <w:p w14:paraId="2B193B20" w14:textId="77777777" w:rsidR="005D643F" w:rsidRPr="008A2128" w:rsidRDefault="005D643F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124" w:type="dxa"/>
            <w:shd w:val="clear" w:color="auto" w:fill="FFF9CF"/>
          </w:tcPr>
          <w:p w14:paraId="01FE1165" w14:textId="77777777" w:rsidR="005D643F" w:rsidRPr="008A2128" w:rsidRDefault="005D643F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Teaching </w:t>
            </w:r>
          </w:p>
        </w:tc>
      </w:tr>
      <w:tr w:rsidR="00E91508" w:rsidRPr="008A2128" w14:paraId="04C4AF42" w14:textId="77777777" w:rsidTr="00B04A5A">
        <w:tc>
          <w:tcPr>
            <w:tcW w:w="534" w:type="dxa"/>
          </w:tcPr>
          <w:p w14:paraId="69F083CA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124" w:type="dxa"/>
          </w:tcPr>
          <w:p w14:paraId="4AFCD89B" w14:textId="77777777" w:rsidR="00E9150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Deliver a wide range of effective and inclusive teaching and supporting learning activities</w:t>
            </w:r>
          </w:p>
          <w:p w14:paraId="610E8301" w14:textId="77777777" w:rsidR="00B04A5A" w:rsidRPr="008A2128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4DD7B999" w14:textId="77777777" w:rsidTr="00B04A5A">
        <w:tc>
          <w:tcPr>
            <w:tcW w:w="534" w:type="dxa"/>
          </w:tcPr>
          <w:p w14:paraId="08842E0D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124" w:type="dxa"/>
          </w:tcPr>
          <w:p w14:paraId="51E76F9B" w14:textId="77777777" w:rsidR="00E9150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Assess the work and progress of students and </w:t>
            </w:r>
            <w:r w:rsidR="00574EF9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provide 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them </w:t>
            </w:r>
            <w:r w:rsidR="00574EF9"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with </w:t>
            </w: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constructive feedback.</w:t>
            </w:r>
          </w:p>
          <w:p w14:paraId="36B160B4" w14:textId="77777777" w:rsidR="00B04A5A" w:rsidRPr="008A2128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36D1E13B" w14:textId="77777777" w:rsidTr="00B04A5A">
        <w:tc>
          <w:tcPr>
            <w:tcW w:w="534" w:type="dxa"/>
          </w:tcPr>
          <w:p w14:paraId="67F8051C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124" w:type="dxa"/>
          </w:tcPr>
          <w:p w14:paraId="30E8FDE8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Seek ways of improving performance by reflecting on teaching design and delivery and obtaining and analysing feedback.</w:t>
            </w:r>
          </w:p>
          <w:p w14:paraId="756174FC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6D479158" w14:textId="77777777" w:rsidTr="00B04A5A">
        <w:tc>
          <w:tcPr>
            <w:tcW w:w="534" w:type="dxa"/>
          </w:tcPr>
          <w:p w14:paraId="2CBA6DAD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124" w:type="dxa"/>
          </w:tcPr>
          <w:p w14:paraId="070E4624" w14:textId="77777777" w:rsidR="00E9150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Develop and apply innovative approaches to improving the learning environment, teaching and/or assessment and feedback methods</w:t>
            </w:r>
          </w:p>
          <w:p w14:paraId="49A580B6" w14:textId="77777777" w:rsidR="00B04A5A" w:rsidRPr="008A2128" w:rsidDel="002B0361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:rsidDel="00A76B4F" w14:paraId="7C0EB585" w14:textId="77777777" w:rsidTr="00B04A5A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6D9FC4E4" w14:textId="77777777" w:rsidR="00E91508" w:rsidRPr="008A2128" w:rsidDel="00A76B4F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shd w:val="clear" w:color="auto" w:fill="auto"/>
          </w:tcPr>
          <w:p w14:paraId="25515CA2" w14:textId="77777777" w:rsidR="00E9150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A2128">
              <w:rPr>
                <w:rFonts w:ascii="Arial" w:hAnsi="Arial" w:cs="Arial"/>
                <w:iCs/>
                <w:sz w:val="22"/>
                <w:szCs w:val="22"/>
              </w:rPr>
              <w:t>Engage in professional development in relation to teaching, learning and assessment, including the use of an evidence-informed approach, which utilises the outcomes of research and scholarship, to enhance practice</w:t>
            </w:r>
            <w:r w:rsidRPr="008A2128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3D5B8BCB" w14:textId="77777777" w:rsidR="00B04A5A" w:rsidRPr="008A2128" w:rsidDel="00A76B4F" w:rsidRDefault="00B04A5A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:rsidDel="00A76B4F" w14:paraId="013877E3" w14:textId="77777777" w:rsidTr="00B04A5A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5B56BA28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lastRenderedPageBreak/>
              <w:t>f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shd w:val="clear" w:color="auto" w:fill="auto"/>
          </w:tcPr>
          <w:p w14:paraId="293080B3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Contribute to course development and the development of new programmes of study demonstrating an inclusive approach to delivery.</w:t>
            </w:r>
          </w:p>
          <w:p w14:paraId="44C629A5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91508" w:rsidRPr="008A2128" w:rsidDel="00A76B4F" w14:paraId="473AD581" w14:textId="77777777" w:rsidTr="00B04A5A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6E5BE3E1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shd w:val="clear" w:color="auto" w:fill="auto"/>
          </w:tcPr>
          <w:p w14:paraId="56421338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Participate in teaching initiatives at a regional, national and/or international level to develop/or consolidate teaching interests of the Department/School.</w:t>
            </w:r>
          </w:p>
          <w:p w14:paraId="3FE820B0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065826" w:rsidRPr="008A2128" w:rsidDel="00A76B4F" w14:paraId="3F8F3721" w14:textId="77777777" w:rsidTr="00B04A5A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371DA056" w14:textId="77777777" w:rsidR="00065826" w:rsidRPr="008A2128" w:rsidRDefault="00065826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shd w:val="clear" w:color="auto" w:fill="auto"/>
          </w:tcPr>
          <w:p w14:paraId="069CE15B" w14:textId="77777777" w:rsidR="00065826" w:rsidRPr="008A2128" w:rsidRDefault="00065826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8A2128">
              <w:rPr>
                <w:rFonts w:ascii="Arial" w:hAnsi="Arial" w:cs="Arial"/>
                <w:iCs/>
                <w:sz w:val="22"/>
                <w:szCs w:val="22"/>
              </w:rPr>
              <w:t>Contribute to outreach and/or Widening Participation activity within the Department, Faculty/School or University.</w:t>
            </w:r>
          </w:p>
          <w:p w14:paraId="4B7E18EE" w14:textId="77777777" w:rsidR="00065826" w:rsidRPr="008A2128" w:rsidRDefault="00065826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66FAF31C" w14:textId="77777777" w:rsidTr="00B04A5A">
        <w:tc>
          <w:tcPr>
            <w:tcW w:w="534" w:type="dxa"/>
            <w:shd w:val="clear" w:color="auto" w:fill="FFF9CF"/>
          </w:tcPr>
          <w:p w14:paraId="7442D091" w14:textId="77777777" w:rsidR="00E91508" w:rsidRPr="008A2128" w:rsidRDefault="00E91508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124" w:type="dxa"/>
            <w:shd w:val="clear" w:color="auto" w:fill="FFF9CF"/>
          </w:tcPr>
          <w:p w14:paraId="424833E0" w14:textId="77777777" w:rsidR="00E91508" w:rsidRPr="008A2128" w:rsidRDefault="00E91508" w:rsidP="00B04A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Management and leadership </w:t>
            </w:r>
          </w:p>
        </w:tc>
      </w:tr>
      <w:tr w:rsidR="00E91508" w:rsidRPr="008A2128" w14:paraId="04924708" w14:textId="77777777" w:rsidTr="00B04A5A">
        <w:tc>
          <w:tcPr>
            <w:tcW w:w="534" w:type="dxa"/>
          </w:tcPr>
          <w:p w14:paraId="444D781A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124" w:type="dxa"/>
          </w:tcPr>
          <w:p w14:paraId="6B054BBE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Undertake specific leadership roles in the Department /Faculty e.g. Director of </w:t>
            </w:r>
            <w:proofErr w:type="gramStart"/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>Studies, and</w:t>
            </w:r>
            <w:proofErr w:type="gramEnd"/>
            <w:r w:rsidRPr="008A212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contribute to institutional committees and working parties.</w:t>
            </w:r>
          </w:p>
          <w:p w14:paraId="4537B11C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91508" w:rsidRPr="008A2128" w14:paraId="70B82675" w14:textId="77777777" w:rsidTr="00B04A5A">
        <w:tc>
          <w:tcPr>
            <w:tcW w:w="534" w:type="dxa"/>
          </w:tcPr>
          <w:p w14:paraId="7ABBB8CC" w14:textId="77777777" w:rsidR="00E91508" w:rsidRPr="008A2128" w:rsidRDefault="00E6272E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124" w:type="dxa"/>
          </w:tcPr>
          <w:p w14:paraId="0EAD6179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Manage and support colleagues with less experience and facilitate their academic and personal development.</w:t>
            </w:r>
          </w:p>
          <w:p w14:paraId="2C812012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E91508" w:rsidRPr="008A2128" w14:paraId="77CF84A0" w14:textId="77777777" w:rsidTr="00B04A5A">
        <w:tc>
          <w:tcPr>
            <w:tcW w:w="534" w:type="dxa"/>
          </w:tcPr>
          <w:p w14:paraId="63A84120" w14:textId="77777777" w:rsidR="00E91508" w:rsidRPr="008A2128" w:rsidDel="00DB546F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124" w:type="dxa"/>
          </w:tcPr>
          <w:p w14:paraId="48D754BF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Represent the Department in external relations as required.</w:t>
            </w:r>
          </w:p>
          <w:p w14:paraId="07DB015A" w14:textId="77777777" w:rsidR="00E6272E" w:rsidRPr="008A2128" w:rsidRDefault="00E6272E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E91508" w:rsidRPr="008A2128" w14:paraId="5A763B6C" w14:textId="77777777" w:rsidTr="00B04A5A">
        <w:tc>
          <w:tcPr>
            <w:tcW w:w="534" w:type="dxa"/>
          </w:tcPr>
          <w:p w14:paraId="6F1FF166" w14:textId="77777777" w:rsidR="00E91508" w:rsidRPr="008A2128" w:rsidRDefault="00E91508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124" w:type="dxa"/>
          </w:tcPr>
          <w:p w14:paraId="377CB8E3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8A2128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Foster and develop internal or external networks of benefit to the Department /School /University</w:t>
            </w:r>
          </w:p>
          <w:p w14:paraId="46CDA66B" w14:textId="77777777" w:rsidR="00E91508" w:rsidRPr="008A2128" w:rsidRDefault="00E91508" w:rsidP="008A21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04D2954D" w14:textId="77777777" w:rsidR="0042720E" w:rsidRPr="008A2128" w:rsidRDefault="0042720E" w:rsidP="008A2128">
      <w:pPr>
        <w:rPr>
          <w:rFonts w:ascii="Arial" w:hAnsi="Arial" w:cs="Arial"/>
          <w:sz w:val="22"/>
          <w:szCs w:val="22"/>
        </w:rPr>
        <w:sectPr w:rsidR="0042720E" w:rsidRPr="008A2128" w:rsidSect="008A2128">
          <w:pgSz w:w="11906" w:h="16838"/>
          <w:pgMar w:top="1080" w:right="1728" w:bottom="1008" w:left="1728" w:header="708" w:footer="708" w:gutter="0"/>
          <w:cols w:space="708"/>
          <w:docGrid w:linePitch="360"/>
        </w:sectPr>
      </w:pPr>
    </w:p>
    <w:p w14:paraId="1DB65024" w14:textId="77777777" w:rsidR="00EF7FFC" w:rsidRDefault="00EF7FFC" w:rsidP="008A21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A2128">
        <w:rPr>
          <w:rFonts w:ascii="Arial" w:hAnsi="Arial" w:cs="Arial"/>
          <w:b/>
          <w:bCs/>
          <w:sz w:val="22"/>
          <w:szCs w:val="22"/>
        </w:rPr>
        <w:lastRenderedPageBreak/>
        <w:t>Person Specification</w:t>
      </w:r>
    </w:p>
    <w:p w14:paraId="762D2C26" w14:textId="77777777" w:rsidR="00B04A5A" w:rsidRDefault="00B04A5A" w:rsidP="008A2128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8"/>
        <w:gridCol w:w="1530"/>
        <w:gridCol w:w="1620"/>
      </w:tblGrid>
      <w:tr w:rsidR="00B04A5A" w:rsidRPr="008A2128" w14:paraId="09F8C220" w14:textId="77777777" w:rsidTr="00B04A5A">
        <w:tc>
          <w:tcPr>
            <w:tcW w:w="5508" w:type="dxa"/>
            <w:tcBorders>
              <w:bottom w:val="single" w:sz="4" w:space="0" w:color="auto"/>
            </w:tcBorders>
            <w:shd w:val="clear" w:color="auto" w:fill="C6D9F1"/>
          </w:tcPr>
          <w:p w14:paraId="3E039B0D" w14:textId="77777777" w:rsidR="00B04A5A" w:rsidRPr="008A2128" w:rsidRDefault="00B04A5A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C6D9F1"/>
          </w:tcPr>
          <w:p w14:paraId="2B601545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6D9F1"/>
          </w:tcPr>
          <w:p w14:paraId="201CBFDA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B04A5A" w:rsidRPr="008A2128" w14:paraId="2D9BAC56" w14:textId="77777777" w:rsidTr="00B04A5A">
        <w:tc>
          <w:tcPr>
            <w:tcW w:w="5508" w:type="dxa"/>
            <w:tcBorders>
              <w:bottom w:val="single" w:sz="4" w:space="0" w:color="auto"/>
            </w:tcBorders>
            <w:shd w:val="clear" w:color="auto" w:fill="FFF9CF"/>
          </w:tcPr>
          <w:p w14:paraId="273BF462" w14:textId="77777777" w:rsidR="00B04A5A" w:rsidRPr="008A2128" w:rsidRDefault="00B04A5A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9CF"/>
          </w:tcPr>
          <w:p w14:paraId="421B144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9CF"/>
          </w:tcPr>
          <w:p w14:paraId="23E5452E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4A5A" w:rsidRPr="008A2128" w14:paraId="5EA1CC61" w14:textId="77777777" w:rsidTr="00B04A5A">
        <w:tc>
          <w:tcPr>
            <w:tcW w:w="550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2F22AD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PhD or equivalent in relevant discipline</w:t>
            </w:r>
          </w:p>
          <w:p w14:paraId="535232F8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7A320F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UG degree in relevant discipline or equivalent qualification/experience</w:t>
            </w:r>
          </w:p>
          <w:p w14:paraId="51DF1462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7D3D30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Higher education teaching qualification or professional recognition (e.g. PGCert, FHEA or equivalent)</w:t>
            </w:r>
          </w:p>
          <w:p w14:paraId="14A13F12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D46D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779393D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9CD62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62D1B2CC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C5215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29CC94B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E30F0B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C5202A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6FDF2B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D174B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78B49B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7273C6E2" w14:textId="38A75057" w:rsidR="00B04A5A" w:rsidRPr="008A2128" w:rsidRDefault="00B04A5A" w:rsidP="00B70E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03006236" w14:textId="77777777" w:rsidTr="00B04A5A">
        <w:tc>
          <w:tcPr>
            <w:tcW w:w="5508" w:type="dxa"/>
            <w:shd w:val="clear" w:color="auto" w:fill="FFF9CF"/>
          </w:tcPr>
          <w:p w14:paraId="002A7DE2" w14:textId="77777777" w:rsidR="00B04A5A" w:rsidRPr="008A2128" w:rsidRDefault="00B04A5A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Experience/Knowledge</w:t>
            </w:r>
          </w:p>
        </w:tc>
        <w:tc>
          <w:tcPr>
            <w:tcW w:w="1530" w:type="dxa"/>
            <w:shd w:val="clear" w:color="auto" w:fill="FFF9CF"/>
          </w:tcPr>
          <w:p w14:paraId="792BF601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9CF"/>
          </w:tcPr>
          <w:p w14:paraId="2689795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45EBDD87" w14:textId="77777777" w:rsidTr="00B04A5A">
        <w:tc>
          <w:tcPr>
            <w:tcW w:w="5508" w:type="dxa"/>
            <w:tcBorders>
              <w:bottom w:val="single" w:sz="4" w:space="0" w:color="auto"/>
            </w:tcBorders>
            <w:shd w:val="clear" w:color="auto" w:fill="auto"/>
          </w:tcPr>
          <w:p w14:paraId="40C46B2A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Substantial experience in relevant research field</w:t>
            </w:r>
          </w:p>
          <w:p w14:paraId="4A4FF0EB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DA3CDC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Established track record in research in relevant subject commensurate with stage of career</w:t>
            </w:r>
          </w:p>
          <w:p w14:paraId="0A5DCDCB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ACA09D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Strong record of research funding as appropriate to the discipline</w:t>
            </w:r>
          </w:p>
          <w:p w14:paraId="389A85E5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0F7A62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Demonstrates depth and breadth of understanding of subject matter at a complex conceptual level</w:t>
            </w:r>
          </w:p>
          <w:p w14:paraId="3BD6D36D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79BD90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Experience of teaching at UG/PG level</w:t>
            </w:r>
          </w:p>
          <w:p w14:paraId="486A034C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0D471D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Up to date knowledge of content and methods of teaching and /or supporting learning including the value and use of learning technologies</w:t>
            </w:r>
          </w:p>
          <w:p w14:paraId="666DE878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217C21A2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3222F5C1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3AC5E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23C71220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0F1BF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B17289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7783990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92A8A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5C623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12317CA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87D8E1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97EAC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0416D99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A65503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18482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3994E7F2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92F859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4E221C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7F535A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AD92F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13275F73" w14:textId="77777777" w:rsidTr="00B04A5A">
        <w:tc>
          <w:tcPr>
            <w:tcW w:w="5508" w:type="dxa"/>
            <w:shd w:val="clear" w:color="auto" w:fill="FFF9CF"/>
          </w:tcPr>
          <w:p w14:paraId="049E6F0B" w14:textId="77777777" w:rsidR="00B04A5A" w:rsidRPr="008A2128" w:rsidRDefault="00B04A5A" w:rsidP="008A21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1530" w:type="dxa"/>
            <w:shd w:val="clear" w:color="auto" w:fill="FFF9CF"/>
          </w:tcPr>
          <w:p w14:paraId="4D16BB28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9CF"/>
          </w:tcPr>
          <w:p w14:paraId="7C16D64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6853BEB5" w14:textId="77777777" w:rsidTr="00B04A5A">
        <w:tc>
          <w:tcPr>
            <w:tcW w:w="5508" w:type="dxa"/>
            <w:tcBorders>
              <w:bottom w:val="single" w:sz="4" w:space="0" w:color="auto"/>
            </w:tcBorders>
            <w:shd w:val="clear" w:color="auto" w:fill="auto"/>
          </w:tcPr>
          <w:p w14:paraId="688589C7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 xml:space="preserve">Academic leadership </w:t>
            </w:r>
          </w:p>
          <w:p w14:paraId="660390AD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D22094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Ability to articulate a research vision and strategy for development, implementation and delivery of successful research projects</w:t>
            </w:r>
          </w:p>
          <w:p w14:paraId="65389E89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26E6A1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Excellent written and verbal communication skills including presentation skills</w:t>
            </w:r>
          </w:p>
          <w:p w14:paraId="176A87CE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E8B117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Excellent interpersonal skills, communication style and team working</w:t>
            </w:r>
          </w:p>
          <w:p w14:paraId="35DEB598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E953F9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Evidence of positive working relationships within the University, community, business and other partners</w:t>
            </w:r>
          </w:p>
          <w:p w14:paraId="01474370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25F2DA35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70A9F7C6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934813" w14:textId="77777777" w:rsidR="00B04A5A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40DAB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47147CB2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00920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EFF150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380955D1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2DFEE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98C4C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03C2C0F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72A5EA" w14:textId="77777777" w:rsidR="00B04A5A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53F37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AF5CC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2B86AAD0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4975D3EE" w14:textId="77777777" w:rsidTr="00B04A5A">
        <w:tc>
          <w:tcPr>
            <w:tcW w:w="5508" w:type="dxa"/>
            <w:shd w:val="clear" w:color="auto" w:fill="FFF9CF"/>
          </w:tcPr>
          <w:p w14:paraId="6FC81B17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1530" w:type="dxa"/>
            <w:shd w:val="clear" w:color="auto" w:fill="FFF9CF"/>
          </w:tcPr>
          <w:p w14:paraId="6AC42C6D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9CF"/>
          </w:tcPr>
          <w:p w14:paraId="02E9412C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5A" w:rsidRPr="008A2128" w14:paraId="41E49056" w14:textId="77777777" w:rsidTr="00B04A5A">
        <w:tc>
          <w:tcPr>
            <w:tcW w:w="5508" w:type="dxa"/>
            <w:shd w:val="clear" w:color="auto" w:fill="auto"/>
          </w:tcPr>
          <w:p w14:paraId="48502BFA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Commitment to excellence in research and teaching and to providing the highest quality experience for students</w:t>
            </w:r>
          </w:p>
          <w:p w14:paraId="46B3F07C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1D96A6" w14:textId="77777777" w:rsidR="00B04A5A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Commitment to working within professional and ethical codes of conduct</w:t>
            </w:r>
          </w:p>
          <w:p w14:paraId="0A290A5E" w14:textId="77777777" w:rsidR="00B04A5A" w:rsidRPr="008A2128" w:rsidRDefault="00B04A5A" w:rsidP="008A2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637F6422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31461C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  <w:p w14:paraId="625B5B97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D58B44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4CA09F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212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620" w:type="dxa"/>
            <w:shd w:val="clear" w:color="auto" w:fill="auto"/>
          </w:tcPr>
          <w:p w14:paraId="32BAC356" w14:textId="77777777" w:rsidR="00B04A5A" w:rsidRPr="008A2128" w:rsidRDefault="00B04A5A" w:rsidP="00B0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8201C4" w14:textId="77777777" w:rsidR="00D4342E" w:rsidRPr="005D643F" w:rsidRDefault="00D4342E" w:rsidP="001E4E23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sectPr w:rsidR="00D4342E" w:rsidRPr="005D643F" w:rsidSect="008A2128">
      <w:headerReference w:type="default" r:id="rId12"/>
      <w:footerReference w:type="default" r:id="rId13"/>
      <w:pgSz w:w="11906" w:h="16838"/>
      <w:pgMar w:top="1080" w:right="1728" w:bottom="1008" w:left="17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2239" w14:textId="77777777" w:rsidR="00E27BB7" w:rsidRDefault="00E27BB7">
      <w:r>
        <w:separator/>
      </w:r>
    </w:p>
  </w:endnote>
  <w:endnote w:type="continuationSeparator" w:id="0">
    <w:p w14:paraId="48141B03" w14:textId="77777777" w:rsidR="00E27BB7" w:rsidRDefault="00E2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O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E058" w14:textId="77777777" w:rsidR="003110A6" w:rsidRPr="009C096B" w:rsidRDefault="003110A6">
    <w:pPr>
      <w:pStyle w:val="Footer"/>
      <w:rPr>
        <w:rFonts w:ascii="Arial" w:hAnsi="Arial" w:cs="Arial"/>
      </w:rPr>
    </w:pPr>
    <w:r w:rsidRPr="009C096B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6F11" w14:textId="77777777" w:rsidR="00E27BB7" w:rsidRDefault="00E27BB7">
      <w:r>
        <w:separator/>
      </w:r>
    </w:p>
  </w:footnote>
  <w:footnote w:type="continuationSeparator" w:id="0">
    <w:p w14:paraId="6E1A6328" w14:textId="77777777" w:rsidR="00E27BB7" w:rsidRDefault="00E2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7473" w14:textId="77777777" w:rsidR="003110A6" w:rsidRPr="00547DE1" w:rsidRDefault="003110A6" w:rsidP="00547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053F"/>
    <w:multiLevelType w:val="hybridMultilevel"/>
    <w:tmpl w:val="CE4A86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6B49C9"/>
    <w:multiLevelType w:val="hybridMultilevel"/>
    <w:tmpl w:val="ED2A1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0380"/>
    <w:multiLevelType w:val="hybridMultilevel"/>
    <w:tmpl w:val="AD90FC62"/>
    <w:lvl w:ilvl="0" w:tplc="AFD88780">
      <w:numFmt w:val="bullet"/>
      <w:lvlText w:val="•"/>
      <w:lvlJc w:val="left"/>
      <w:pPr>
        <w:ind w:left="720" w:hanging="360"/>
      </w:pPr>
      <w:rPr>
        <w:rFonts w:ascii="MetaOT-Book" w:eastAsia="Times New Roman" w:hAnsi="MetaOT-Book" w:cs="MetaOT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3132D"/>
    <w:multiLevelType w:val="hybridMultilevel"/>
    <w:tmpl w:val="A2AE7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A7DB8"/>
    <w:multiLevelType w:val="hybridMultilevel"/>
    <w:tmpl w:val="982EC3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DC66C3"/>
    <w:multiLevelType w:val="hybridMultilevel"/>
    <w:tmpl w:val="1B4445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88197">
    <w:abstractNumId w:val="2"/>
  </w:num>
  <w:num w:numId="2" w16cid:durableId="789278158">
    <w:abstractNumId w:val="5"/>
  </w:num>
  <w:num w:numId="3" w16cid:durableId="312024636">
    <w:abstractNumId w:val="0"/>
  </w:num>
  <w:num w:numId="4" w16cid:durableId="1367176110">
    <w:abstractNumId w:val="4"/>
  </w:num>
  <w:num w:numId="5" w16cid:durableId="1467964132">
    <w:abstractNumId w:val="1"/>
  </w:num>
  <w:num w:numId="6" w16cid:durableId="1099057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1C"/>
    <w:rsid w:val="00014ABC"/>
    <w:rsid w:val="00026C10"/>
    <w:rsid w:val="000301B7"/>
    <w:rsid w:val="00040B67"/>
    <w:rsid w:val="00044038"/>
    <w:rsid w:val="000538F4"/>
    <w:rsid w:val="0006229E"/>
    <w:rsid w:val="00065826"/>
    <w:rsid w:val="00067D6D"/>
    <w:rsid w:val="00071659"/>
    <w:rsid w:val="00082CD1"/>
    <w:rsid w:val="00086968"/>
    <w:rsid w:val="000A031C"/>
    <w:rsid w:val="000D338A"/>
    <w:rsid w:val="000E22B1"/>
    <w:rsid w:val="000F3D33"/>
    <w:rsid w:val="00107385"/>
    <w:rsid w:val="00145615"/>
    <w:rsid w:val="00160AE4"/>
    <w:rsid w:val="0016262B"/>
    <w:rsid w:val="00166E34"/>
    <w:rsid w:val="00182102"/>
    <w:rsid w:val="00196F99"/>
    <w:rsid w:val="001970AD"/>
    <w:rsid w:val="001A6B03"/>
    <w:rsid w:val="001E2663"/>
    <w:rsid w:val="001E4E23"/>
    <w:rsid w:val="001E4FCD"/>
    <w:rsid w:val="001E5A5B"/>
    <w:rsid w:val="001F14A5"/>
    <w:rsid w:val="002007B6"/>
    <w:rsid w:val="00205042"/>
    <w:rsid w:val="002364B3"/>
    <w:rsid w:val="00281CCE"/>
    <w:rsid w:val="002B0361"/>
    <w:rsid w:val="002B66D7"/>
    <w:rsid w:val="002B7774"/>
    <w:rsid w:val="002F0720"/>
    <w:rsid w:val="00306055"/>
    <w:rsid w:val="003110A6"/>
    <w:rsid w:val="00312C7D"/>
    <w:rsid w:val="003155C0"/>
    <w:rsid w:val="0031683F"/>
    <w:rsid w:val="003171F8"/>
    <w:rsid w:val="003523EB"/>
    <w:rsid w:val="00371C10"/>
    <w:rsid w:val="00377A7C"/>
    <w:rsid w:val="003B3E7D"/>
    <w:rsid w:val="003F15EA"/>
    <w:rsid w:val="003F5281"/>
    <w:rsid w:val="00413D96"/>
    <w:rsid w:val="0042720E"/>
    <w:rsid w:val="004372D2"/>
    <w:rsid w:val="00464D6E"/>
    <w:rsid w:val="004728AB"/>
    <w:rsid w:val="00475AF7"/>
    <w:rsid w:val="004A799E"/>
    <w:rsid w:val="004B161F"/>
    <w:rsid w:val="004C4F79"/>
    <w:rsid w:val="004D3420"/>
    <w:rsid w:val="004D3A9C"/>
    <w:rsid w:val="004D7B2D"/>
    <w:rsid w:val="004E553B"/>
    <w:rsid w:val="00504308"/>
    <w:rsid w:val="00516987"/>
    <w:rsid w:val="00532B07"/>
    <w:rsid w:val="00537B2A"/>
    <w:rsid w:val="00547DE1"/>
    <w:rsid w:val="00552D53"/>
    <w:rsid w:val="00557E4E"/>
    <w:rsid w:val="00566186"/>
    <w:rsid w:val="00574EF9"/>
    <w:rsid w:val="005752C2"/>
    <w:rsid w:val="00582AFB"/>
    <w:rsid w:val="005B59F4"/>
    <w:rsid w:val="005B7EE3"/>
    <w:rsid w:val="005C17B1"/>
    <w:rsid w:val="005D643F"/>
    <w:rsid w:val="005E07C1"/>
    <w:rsid w:val="005E61AF"/>
    <w:rsid w:val="005F30F9"/>
    <w:rsid w:val="005F4E1C"/>
    <w:rsid w:val="0061313A"/>
    <w:rsid w:val="00627C72"/>
    <w:rsid w:val="00645E71"/>
    <w:rsid w:val="00646A0D"/>
    <w:rsid w:val="00671DC7"/>
    <w:rsid w:val="00673706"/>
    <w:rsid w:val="00693949"/>
    <w:rsid w:val="006A4A73"/>
    <w:rsid w:val="006A6D06"/>
    <w:rsid w:val="006C7DFC"/>
    <w:rsid w:val="00700462"/>
    <w:rsid w:val="00711AEE"/>
    <w:rsid w:val="0072651C"/>
    <w:rsid w:val="00737DA8"/>
    <w:rsid w:val="00751D79"/>
    <w:rsid w:val="00753A10"/>
    <w:rsid w:val="00783E7D"/>
    <w:rsid w:val="007B3F7F"/>
    <w:rsid w:val="007C0F22"/>
    <w:rsid w:val="007C5F5C"/>
    <w:rsid w:val="007C60DA"/>
    <w:rsid w:val="007E15D9"/>
    <w:rsid w:val="007E4F4B"/>
    <w:rsid w:val="00814BEB"/>
    <w:rsid w:val="00822DDD"/>
    <w:rsid w:val="00844F36"/>
    <w:rsid w:val="00846A99"/>
    <w:rsid w:val="00851BD8"/>
    <w:rsid w:val="00857A99"/>
    <w:rsid w:val="0086471E"/>
    <w:rsid w:val="00874538"/>
    <w:rsid w:val="008854B1"/>
    <w:rsid w:val="008875A5"/>
    <w:rsid w:val="008A03C1"/>
    <w:rsid w:val="008A1AD8"/>
    <w:rsid w:val="008A2128"/>
    <w:rsid w:val="008E2602"/>
    <w:rsid w:val="008E5EAF"/>
    <w:rsid w:val="00906293"/>
    <w:rsid w:val="00907CFE"/>
    <w:rsid w:val="00913489"/>
    <w:rsid w:val="0091446D"/>
    <w:rsid w:val="009672FC"/>
    <w:rsid w:val="009740E9"/>
    <w:rsid w:val="00982D5F"/>
    <w:rsid w:val="009908BA"/>
    <w:rsid w:val="009B6948"/>
    <w:rsid w:val="009D11C6"/>
    <w:rsid w:val="009F03CE"/>
    <w:rsid w:val="009F4D80"/>
    <w:rsid w:val="00A14A39"/>
    <w:rsid w:val="00A546E5"/>
    <w:rsid w:val="00A76B4F"/>
    <w:rsid w:val="00A9491E"/>
    <w:rsid w:val="00AA29C5"/>
    <w:rsid w:val="00AC598A"/>
    <w:rsid w:val="00AE235D"/>
    <w:rsid w:val="00B04A5A"/>
    <w:rsid w:val="00B050D6"/>
    <w:rsid w:val="00B27C46"/>
    <w:rsid w:val="00B33E7D"/>
    <w:rsid w:val="00B407A6"/>
    <w:rsid w:val="00B43BEA"/>
    <w:rsid w:val="00B43DC5"/>
    <w:rsid w:val="00B475A2"/>
    <w:rsid w:val="00B47721"/>
    <w:rsid w:val="00B513A4"/>
    <w:rsid w:val="00B54D77"/>
    <w:rsid w:val="00B70E50"/>
    <w:rsid w:val="00B75252"/>
    <w:rsid w:val="00B902AE"/>
    <w:rsid w:val="00B92F7A"/>
    <w:rsid w:val="00BA2DFB"/>
    <w:rsid w:val="00BC47C4"/>
    <w:rsid w:val="00BC53BA"/>
    <w:rsid w:val="00BD00B8"/>
    <w:rsid w:val="00BE0071"/>
    <w:rsid w:val="00BF000C"/>
    <w:rsid w:val="00C11627"/>
    <w:rsid w:val="00C11BCD"/>
    <w:rsid w:val="00C223FC"/>
    <w:rsid w:val="00C3185A"/>
    <w:rsid w:val="00C40143"/>
    <w:rsid w:val="00C4109E"/>
    <w:rsid w:val="00C4168C"/>
    <w:rsid w:val="00C467CD"/>
    <w:rsid w:val="00C530C9"/>
    <w:rsid w:val="00C639D5"/>
    <w:rsid w:val="00C64CAF"/>
    <w:rsid w:val="00C9424F"/>
    <w:rsid w:val="00CA4D1C"/>
    <w:rsid w:val="00CB138E"/>
    <w:rsid w:val="00CB69F2"/>
    <w:rsid w:val="00D027DE"/>
    <w:rsid w:val="00D24771"/>
    <w:rsid w:val="00D4342E"/>
    <w:rsid w:val="00D74E2B"/>
    <w:rsid w:val="00D80025"/>
    <w:rsid w:val="00D837F1"/>
    <w:rsid w:val="00D92FAB"/>
    <w:rsid w:val="00DB546F"/>
    <w:rsid w:val="00DB711E"/>
    <w:rsid w:val="00DC7AEF"/>
    <w:rsid w:val="00DF33C9"/>
    <w:rsid w:val="00E17A15"/>
    <w:rsid w:val="00E221FB"/>
    <w:rsid w:val="00E27971"/>
    <w:rsid w:val="00E27BB7"/>
    <w:rsid w:val="00E36536"/>
    <w:rsid w:val="00E457EC"/>
    <w:rsid w:val="00E507C6"/>
    <w:rsid w:val="00E52A7C"/>
    <w:rsid w:val="00E6272E"/>
    <w:rsid w:val="00E71B54"/>
    <w:rsid w:val="00E7382B"/>
    <w:rsid w:val="00E768E9"/>
    <w:rsid w:val="00E91508"/>
    <w:rsid w:val="00E963D5"/>
    <w:rsid w:val="00ED0237"/>
    <w:rsid w:val="00EF7FFC"/>
    <w:rsid w:val="00F11668"/>
    <w:rsid w:val="00F25519"/>
    <w:rsid w:val="00F2673C"/>
    <w:rsid w:val="00F27664"/>
    <w:rsid w:val="00F738BB"/>
    <w:rsid w:val="00F767A7"/>
    <w:rsid w:val="00F80367"/>
    <w:rsid w:val="00F963B5"/>
    <w:rsid w:val="00FA70DC"/>
    <w:rsid w:val="00FC4B1C"/>
    <w:rsid w:val="00FE3731"/>
    <w:rsid w:val="00FE5EA7"/>
    <w:rsid w:val="00FF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108704"/>
  <w15:chartTrackingRefBased/>
  <w15:docId w15:val="{B142A081-B29E-4B77-8D33-EB881FEA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D1C"/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4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A4D1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A4D1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547D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7DE1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42720E"/>
    <w:rPr>
      <w:lang w:eastAsia="en-US"/>
    </w:rPr>
  </w:style>
  <w:style w:type="character" w:styleId="Hyperlink">
    <w:name w:val="Hyperlink"/>
    <w:rsid w:val="00EF7FFC"/>
    <w:rPr>
      <w:color w:val="0000FF"/>
      <w:u w:val="single"/>
    </w:rPr>
  </w:style>
  <w:style w:type="paragraph" w:styleId="NormalWeb">
    <w:name w:val="Normal (Web)"/>
    <w:basedOn w:val="Normal"/>
    <w:rsid w:val="00EF7FF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EF7FFC"/>
    <w:pPr>
      <w:autoSpaceDE w:val="0"/>
      <w:autoSpaceDN w:val="0"/>
      <w:adjustRightInd w:val="0"/>
    </w:pPr>
    <w:rPr>
      <w:rFonts w:ascii="HelveticaNeueLT Std" w:hAnsi="HelveticaNeueLT Std" w:cs="HelveticaNeueLT Std"/>
      <w:color w:val="000000"/>
      <w:sz w:val="24"/>
      <w:szCs w:val="24"/>
    </w:rPr>
  </w:style>
  <w:style w:type="paragraph" w:customStyle="1" w:styleId="Pa2">
    <w:name w:val="Pa2"/>
    <w:basedOn w:val="Default"/>
    <w:next w:val="Default"/>
    <w:rsid w:val="00EF7FFC"/>
    <w:pPr>
      <w:spacing w:line="141" w:lineRule="atLeast"/>
    </w:pPr>
    <w:rPr>
      <w:rFonts w:cs="Times New Roman"/>
      <w:color w:val="auto"/>
    </w:rPr>
  </w:style>
  <w:style w:type="character" w:customStyle="1" w:styleId="A2">
    <w:name w:val="A2"/>
    <w:rsid w:val="00EF7FFC"/>
    <w:rPr>
      <w:rFonts w:cs="HelveticaNeueLT Std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1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d4c2a5-9197-4c66-946e-ccdee53785b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FED571BD1314785DF2BE73F428160" ma:contentTypeVersion="11" ma:contentTypeDescription="Create a new document." ma:contentTypeScope="" ma:versionID="1672c43616158e8a1c9ab631a7d1bead">
  <xsd:schema xmlns:xsd="http://www.w3.org/2001/XMLSchema" xmlns:xs="http://www.w3.org/2001/XMLSchema" xmlns:p="http://schemas.microsoft.com/office/2006/metadata/properties" xmlns:ns2="c5d4c2a5-9197-4c66-946e-ccdee53785b0" targetNamespace="http://schemas.microsoft.com/office/2006/metadata/properties" ma:root="true" ma:fieldsID="7a1d0426a16adf024699c68975e68173" ns2:_="">
    <xsd:import namespace="c5d4c2a5-9197-4c66-946e-ccdee53785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4c2a5-9197-4c66-946e-ccdee5378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693718-8356-48ba-866a-85db3a9ef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B2849-E84F-49C1-8C15-F63E45DB1952}">
  <ds:schemaRefs>
    <ds:schemaRef ds:uri="http://schemas.microsoft.com/office/2006/metadata/properties"/>
    <ds:schemaRef ds:uri="http://schemas.microsoft.com/office/infopath/2007/PartnerControls"/>
    <ds:schemaRef ds:uri="c5d4c2a5-9197-4c66-946e-ccdee53785b0"/>
  </ds:schemaRefs>
</ds:datastoreItem>
</file>

<file path=customXml/itemProps2.xml><?xml version="1.0" encoding="utf-8"?>
<ds:datastoreItem xmlns:ds="http://schemas.openxmlformats.org/officeDocument/2006/customXml" ds:itemID="{8DF84520-DC64-4E1B-94D5-AF6E41944D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A776A-26C3-485D-A4B2-6B273D954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4c2a5-9197-4c66-946e-ccdee5378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10D069-3C23-42F1-B79F-6F54C0838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Flindall</dc:creator>
  <cp:keywords/>
  <cp:lastModifiedBy>Kat Szabo</cp:lastModifiedBy>
  <cp:revision>2</cp:revision>
  <cp:lastPrinted>2020-03-11T10:55:00Z</cp:lastPrinted>
  <dcterms:created xsi:type="dcterms:W3CDTF">2026-06-03T08:47:00Z</dcterms:created>
  <dcterms:modified xsi:type="dcterms:W3CDTF">2026-06-03T08:47:00Z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0x010100FE9FED571BD1314785DF2BE73F428160</vt:lpwstr>
  </property>
</Properties>
</file>